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4465" w14:textId="77777777" w:rsidR="00CA7DED" w:rsidRPr="00CA7DED" w:rsidRDefault="00CA7DED" w:rsidP="00281E16">
      <w:pPr>
        <w:widowControl/>
        <w:autoSpaceDE/>
        <w:autoSpaceDN/>
        <w:ind w:left="3600" w:firstLine="720"/>
        <w:rPr>
          <w:rFonts w:ascii="GILL SANS SEMIBOLD" w:eastAsia="Calibri" w:hAnsi="GILL SANS SEMIBOLD" w:cs="Calibri"/>
          <w:color w:val="663A8A"/>
          <w:sz w:val="24"/>
          <w:szCs w:val="24"/>
        </w:rPr>
      </w:pPr>
      <w:r w:rsidRPr="00CA7DED">
        <w:rPr>
          <w:rFonts w:ascii="GILL SANS SEMIBOLD" w:eastAsia="Calibri" w:hAnsi="GILL SANS SEMIBOLD" w:cs="Calibri"/>
          <w:noProof/>
          <w:color w:val="663A8A"/>
          <w:sz w:val="24"/>
          <w:szCs w:val="24"/>
          <w:lang w:val="en-GB" w:eastAsia="en-GB"/>
        </w:rPr>
        <w:drawing>
          <wp:anchor distT="0" distB="0" distL="114300" distR="114300" simplePos="0" relativeHeight="487590912" behindDoc="1" locked="0" layoutInCell="1" allowOverlap="1" wp14:anchorId="179A70A1" wp14:editId="729FE4E6">
            <wp:simplePos x="0" y="0"/>
            <wp:positionH relativeFrom="column">
              <wp:posOffset>209551</wp:posOffset>
            </wp:positionH>
            <wp:positionV relativeFrom="paragraph">
              <wp:posOffset>-374650</wp:posOffset>
            </wp:positionV>
            <wp:extent cx="920750" cy="1227841"/>
            <wp:effectExtent l="0" t="0" r="0" b="0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696" cy="1233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8AA17" w14:textId="77777777" w:rsidR="00CA7DED" w:rsidRPr="00CA7DED" w:rsidRDefault="00CA7DED" w:rsidP="00281E16">
      <w:pPr>
        <w:widowControl/>
        <w:autoSpaceDE/>
        <w:autoSpaceDN/>
        <w:ind w:left="3600" w:firstLine="720"/>
        <w:rPr>
          <w:rFonts w:ascii="GILL SANS SEMIBOLD" w:eastAsia="Calibri" w:hAnsi="GILL SANS SEMIBOLD" w:cs="Calibri"/>
          <w:color w:val="663A8A"/>
          <w:sz w:val="24"/>
          <w:szCs w:val="24"/>
        </w:rPr>
      </w:pPr>
    </w:p>
    <w:p w14:paraId="74C9C865" w14:textId="77777777" w:rsidR="00ED2913" w:rsidRDefault="00ED2913" w:rsidP="00281E16">
      <w:pPr>
        <w:widowControl/>
        <w:autoSpaceDE/>
        <w:autoSpaceDN/>
        <w:jc w:val="center"/>
        <w:rPr>
          <w:rFonts w:ascii="Gill Sans MT" w:eastAsia="Times New Roman" w:hAnsi="Gill Sans MT" w:cs="Calibri"/>
          <w:b/>
          <w:bCs/>
          <w:smallCaps/>
          <w:color w:val="663A8A"/>
          <w:sz w:val="28"/>
          <w:szCs w:val="28"/>
          <w:lang w:val="en-US"/>
        </w:rPr>
      </w:pPr>
    </w:p>
    <w:p w14:paraId="7C19B7EF" w14:textId="77777777" w:rsidR="00ED2913" w:rsidRDefault="00ED2913" w:rsidP="00281E16">
      <w:pPr>
        <w:widowControl/>
        <w:autoSpaceDE/>
        <w:autoSpaceDN/>
        <w:jc w:val="center"/>
        <w:rPr>
          <w:rFonts w:ascii="Gill Sans MT" w:eastAsia="Times New Roman" w:hAnsi="Gill Sans MT" w:cs="Calibri"/>
          <w:b/>
          <w:bCs/>
          <w:smallCaps/>
          <w:color w:val="663A8A"/>
          <w:sz w:val="28"/>
          <w:szCs w:val="28"/>
          <w:lang w:val="en-US"/>
        </w:rPr>
      </w:pPr>
    </w:p>
    <w:p w14:paraId="460B7254" w14:textId="77777777" w:rsidR="00C4350D" w:rsidRDefault="00C4350D" w:rsidP="00281E16">
      <w:pPr>
        <w:widowControl/>
        <w:autoSpaceDE/>
        <w:autoSpaceDN/>
        <w:jc w:val="center"/>
        <w:rPr>
          <w:rFonts w:ascii="Gill Sans MT" w:eastAsia="Times New Roman" w:hAnsi="Gill Sans MT" w:cs="Calibri"/>
          <w:b/>
          <w:bCs/>
          <w:smallCaps/>
          <w:color w:val="663A8A"/>
          <w:sz w:val="28"/>
          <w:szCs w:val="28"/>
          <w:lang w:val="en-US"/>
        </w:rPr>
      </w:pPr>
    </w:p>
    <w:p w14:paraId="7A5889B7" w14:textId="68419B9F" w:rsidR="00B93109" w:rsidRDefault="00011DCF" w:rsidP="00281E16">
      <w:pPr>
        <w:widowControl/>
        <w:autoSpaceDE/>
        <w:autoSpaceDN/>
        <w:jc w:val="center"/>
        <w:rPr>
          <w:rFonts w:ascii="Gill Sans MT" w:eastAsia="Times New Roman" w:hAnsi="Gill Sans MT" w:cs="Calibri"/>
          <w:b/>
          <w:bCs/>
          <w:smallCaps/>
          <w:color w:val="663A8A"/>
          <w:sz w:val="28"/>
          <w:szCs w:val="28"/>
          <w:lang w:val="en-US"/>
        </w:rPr>
      </w:pPr>
      <w:r>
        <w:rPr>
          <w:rFonts w:ascii="Gill Sans MT" w:eastAsia="Times New Roman" w:hAnsi="Gill Sans MT" w:cs="Calibri"/>
          <w:b/>
          <w:bCs/>
          <w:smallCaps/>
          <w:color w:val="663A8A"/>
          <w:sz w:val="28"/>
          <w:szCs w:val="28"/>
          <w:lang w:val="en-US"/>
        </w:rPr>
        <w:t>GCIG Cervical Cancer Consensus Conference – Clinical Research</w:t>
      </w:r>
    </w:p>
    <w:p w14:paraId="6B797AD4" w14:textId="77777777" w:rsidR="00011DCF" w:rsidRDefault="00011DCF" w:rsidP="00011DCF">
      <w:pPr>
        <w:widowControl/>
        <w:autoSpaceDE/>
        <w:autoSpaceDN/>
        <w:jc w:val="center"/>
        <w:rPr>
          <w:rFonts w:ascii="Gill Sans MT" w:eastAsia="Times New Roman" w:hAnsi="Gill Sans MT" w:cs="Calibri"/>
          <w:b/>
          <w:bCs/>
          <w:smallCaps/>
          <w:color w:val="663A8A"/>
          <w:sz w:val="28"/>
          <w:szCs w:val="28"/>
          <w:lang w:val="en-US"/>
        </w:rPr>
      </w:pPr>
      <w:r>
        <w:rPr>
          <w:rFonts w:ascii="Gill Sans MT" w:eastAsia="Times New Roman" w:hAnsi="Gill Sans MT" w:cs="Calibri"/>
          <w:b/>
          <w:bCs/>
          <w:smallCaps/>
          <w:color w:val="663A8A"/>
          <w:sz w:val="28"/>
          <w:szCs w:val="28"/>
          <w:lang w:val="en-US"/>
        </w:rPr>
        <w:t xml:space="preserve">(GCIG CCCC-CR) </w:t>
      </w:r>
    </w:p>
    <w:p w14:paraId="27B6FB8A" w14:textId="2364C22A" w:rsidR="00011DCF" w:rsidRDefault="00011DCF" w:rsidP="00011DCF">
      <w:pPr>
        <w:widowControl/>
        <w:autoSpaceDE/>
        <w:autoSpaceDN/>
        <w:jc w:val="center"/>
        <w:rPr>
          <w:rFonts w:ascii="Gill Sans MT" w:eastAsia="Times New Roman" w:hAnsi="Gill Sans MT" w:cs="Calibri"/>
          <w:b/>
          <w:bCs/>
          <w:smallCaps/>
          <w:color w:val="663A8A"/>
          <w:sz w:val="28"/>
          <w:szCs w:val="28"/>
          <w:lang w:val="en-US"/>
        </w:rPr>
      </w:pPr>
      <w:r>
        <w:rPr>
          <w:rFonts w:ascii="Gill Sans MT" w:eastAsia="Times New Roman" w:hAnsi="Gill Sans MT" w:cs="Calibri"/>
          <w:b/>
          <w:bCs/>
          <w:smallCaps/>
          <w:color w:val="663A8A"/>
          <w:sz w:val="28"/>
          <w:szCs w:val="28"/>
          <w:lang w:val="en-US"/>
        </w:rPr>
        <w:t>Early Investigator Award</w:t>
      </w:r>
    </w:p>
    <w:p w14:paraId="7012754F" w14:textId="69FB45AA" w:rsidR="00B93109" w:rsidRDefault="00B93109" w:rsidP="00B93109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B93109">
        <w:rPr>
          <w:rFonts w:asciiTheme="minorHAnsi" w:eastAsia="Times New Roman" w:hAnsiTheme="minorHAnsi" w:cstheme="minorHAnsi"/>
        </w:rPr>
        <w:t xml:space="preserve">GCIG will award </w:t>
      </w:r>
      <w:r>
        <w:rPr>
          <w:rFonts w:asciiTheme="minorHAnsi" w:eastAsia="Times New Roman" w:hAnsiTheme="minorHAnsi" w:cstheme="minorHAnsi"/>
        </w:rPr>
        <w:t>four</w:t>
      </w:r>
      <w:r w:rsidRPr="00B93109">
        <w:rPr>
          <w:rFonts w:asciiTheme="minorHAnsi" w:eastAsia="Times New Roman" w:hAnsiTheme="minorHAnsi" w:cstheme="minorHAnsi"/>
        </w:rPr>
        <w:t xml:space="preserve"> (</w:t>
      </w:r>
      <w:r>
        <w:rPr>
          <w:rFonts w:asciiTheme="minorHAnsi" w:eastAsia="Times New Roman" w:hAnsiTheme="minorHAnsi" w:cstheme="minorHAnsi"/>
        </w:rPr>
        <w:t>4</w:t>
      </w:r>
      <w:r w:rsidRPr="00B93109">
        <w:rPr>
          <w:rFonts w:asciiTheme="minorHAnsi" w:eastAsia="Times New Roman" w:hAnsiTheme="minorHAnsi" w:cstheme="minorHAnsi"/>
        </w:rPr>
        <w:t xml:space="preserve">) </w:t>
      </w:r>
      <w:r>
        <w:rPr>
          <w:rFonts w:asciiTheme="minorHAnsi" w:eastAsia="Times New Roman" w:hAnsiTheme="minorHAnsi" w:cstheme="minorHAnsi"/>
        </w:rPr>
        <w:t>Early Investigator</w:t>
      </w:r>
      <w:r w:rsidRPr="00B93109">
        <w:rPr>
          <w:rFonts w:asciiTheme="minorHAnsi" w:eastAsia="Times New Roman" w:hAnsiTheme="minorHAnsi" w:cstheme="minorHAnsi"/>
        </w:rPr>
        <w:t xml:space="preserve"> Awards to early career investigators</w:t>
      </w:r>
      <w:r w:rsidRPr="00B93109">
        <w:rPr>
          <w:rFonts w:asciiTheme="minorHAnsi" w:eastAsia="Times New Roman" w:hAnsiTheme="minorHAnsi" w:cstheme="minorHAnsi"/>
          <w:i/>
          <w:iCs/>
        </w:rPr>
        <w:t xml:space="preserve"> </w:t>
      </w:r>
      <w:r w:rsidRPr="00B93109">
        <w:rPr>
          <w:rFonts w:asciiTheme="minorHAnsi" w:eastAsia="Times New Roman" w:hAnsiTheme="minorHAnsi" w:cstheme="minorHAnsi"/>
        </w:rPr>
        <w:t xml:space="preserve">to attend the GCIG </w:t>
      </w:r>
      <w:r w:rsidR="00BB19C5">
        <w:rPr>
          <w:rFonts w:asciiTheme="minorHAnsi" w:eastAsia="Times New Roman" w:hAnsiTheme="minorHAnsi" w:cstheme="minorHAnsi"/>
        </w:rPr>
        <w:t xml:space="preserve">Cervical </w:t>
      </w:r>
      <w:r>
        <w:rPr>
          <w:rFonts w:asciiTheme="minorHAnsi" w:eastAsia="Times New Roman" w:hAnsiTheme="minorHAnsi" w:cstheme="minorHAnsi"/>
        </w:rPr>
        <w:t>Cancer Consensus Conference – Clinical Research</w:t>
      </w:r>
      <w:r w:rsidRPr="00B93109">
        <w:rPr>
          <w:rFonts w:asciiTheme="minorHAnsi" w:eastAsia="Times New Roman" w:hAnsiTheme="minorHAnsi" w:cstheme="minorHAnsi"/>
        </w:rPr>
        <w:t xml:space="preserve"> </w:t>
      </w:r>
      <w:r w:rsidR="00BB19C5">
        <w:rPr>
          <w:rFonts w:asciiTheme="minorHAnsi" w:eastAsia="Times New Roman" w:hAnsiTheme="minorHAnsi" w:cstheme="minorHAnsi"/>
        </w:rPr>
        <w:t>October 14</w:t>
      </w:r>
      <w:r w:rsidR="00BB19C5" w:rsidRPr="00965BD8">
        <w:rPr>
          <w:rFonts w:asciiTheme="minorHAnsi" w:eastAsia="Times New Roman" w:hAnsiTheme="minorHAnsi" w:cstheme="minorHAnsi"/>
          <w:vertAlign w:val="superscript"/>
        </w:rPr>
        <w:t>th</w:t>
      </w:r>
      <w:r w:rsidR="00BB19C5">
        <w:rPr>
          <w:rFonts w:asciiTheme="minorHAnsi" w:eastAsia="Times New Roman" w:hAnsiTheme="minorHAnsi" w:cstheme="minorHAnsi"/>
        </w:rPr>
        <w:t xml:space="preserve"> and 15</w:t>
      </w:r>
      <w:r w:rsidR="00BB19C5" w:rsidRPr="00965BD8">
        <w:rPr>
          <w:rFonts w:asciiTheme="minorHAnsi" w:eastAsia="Times New Roman" w:hAnsiTheme="minorHAnsi" w:cstheme="minorHAnsi"/>
          <w:vertAlign w:val="superscript"/>
        </w:rPr>
        <w:t>th</w:t>
      </w:r>
      <w:r>
        <w:rPr>
          <w:rFonts w:asciiTheme="minorHAnsi" w:eastAsia="Times New Roman" w:hAnsiTheme="minorHAnsi" w:cstheme="minorHAnsi"/>
        </w:rPr>
        <w:t>, 202</w:t>
      </w:r>
      <w:r w:rsidR="00BB19C5">
        <w:rPr>
          <w:rFonts w:asciiTheme="minorHAnsi" w:eastAsia="Times New Roman" w:hAnsiTheme="minorHAnsi" w:cstheme="minorHAnsi"/>
        </w:rPr>
        <w:t>4</w:t>
      </w:r>
      <w:r w:rsidRPr="00B93109">
        <w:rPr>
          <w:rFonts w:asciiTheme="minorHAnsi" w:eastAsia="Times New Roman" w:hAnsiTheme="minorHAnsi" w:cstheme="minorHAnsi"/>
        </w:rPr>
        <w:t xml:space="preserve"> in </w:t>
      </w:r>
      <w:r w:rsidR="00BB19C5">
        <w:rPr>
          <w:rFonts w:asciiTheme="minorHAnsi" w:eastAsia="Times New Roman" w:hAnsiTheme="minorHAnsi" w:cstheme="minorHAnsi"/>
        </w:rPr>
        <w:t>Dublin</w:t>
      </w:r>
      <w:r>
        <w:rPr>
          <w:rFonts w:asciiTheme="minorHAnsi" w:eastAsia="Times New Roman" w:hAnsiTheme="minorHAnsi" w:cstheme="minorHAnsi"/>
        </w:rPr>
        <w:t xml:space="preserve">, </w:t>
      </w:r>
      <w:r w:rsidR="00BB19C5">
        <w:rPr>
          <w:rFonts w:asciiTheme="minorHAnsi" w:eastAsia="Times New Roman" w:hAnsiTheme="minorHAnsi" w:cstheme="minorHAnsi"/>
        </w:rPr>
        <w:t>Ireland</w:t>
      </w:r>
      <w:r w:rsidRPr="00B93109">
        <w:rPr>
          <w:rFonts w:asciiTheme="minorHAnsi" w:eastAsia="Times New Roman" w:hAnsiTheme="minorHAnsi" w:cstheme="minorHAnsi"/>
        </w:rPr>
        <w:t>.</w:t>
      </w:r>
    </w:p>
    <w:p w14:paraId="0A8F3D6E" w14:textId="77777777" w:rsidR="00B93109" w:rsidRDefault="00B93109" w:rsidP="00B93109">
      <w:p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</w:rPr>
      </w:pPr>
      <w:r w:rsidRPr="00B93109">
        <w:rPr>
          <w:rFonts w:asciiTheme="minorHAnsi" w:eastAsia="Times New Roman" w:hAnsiTheme="minorHAnsi" w:cstheme="minorHAnsi"/>
          <w:i/>
          <w:iCs/>
        </w:rPr>
        <w:t>An Early Investigator is defined as an investigator within 10 years of training completion.</w:t>
      </w:r>
    </w:p>
    <w:p w14:paraId="27317DEC" w14:textId="62589B42" w:rsidR="00B93109" w:rsidRPr="00B93109" w:rsidRDefault="00B93109" w:rsidP="00B93109">
      <w:p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</w:rPr>
      </w:pPr>
      <w:r w:rsidRPr="00B93109">
        <w:rPr>
          <w:rFonts w:asciiTheme="minorHAnsi" w:eastAsia="Times New Roman" w:hAnsiTheme="minorHAnsi" w:cstheme="minorHAnsi"/>
        </w:rPr>
        <w:t xml:space="preserve">The </w:t>
      </w:r>
      <w:proofErr w:type="gramStart"/>
      <w:r w:rsidRPr="00B93109">
        <w:rPr>
          <w:rFonts w:asciiTheme="minorHAnsi" w:eastAsia="Times New Roman" w:hAnsiTheme="minorHAnsi" w:cstheme="minorHAnsi"/>
        </w:rPr>
        <w:t>award  will</w:t>
      </w:r>
      <w:proofErr w:type="gramEnd"/>
      <w:r w:rsidRPr="00B93109">
        <w:rPr>
          <w:rFonts w:asciiTheme="minorHAnsi" w:eastAsia="Times New Roman" w:hAnsiTheme="minorHAnsi" w:cstheme="minorHAnsi"/>
        </w:rPr>
        <w:t xml:space="preserve"> be</w:t>
      </w:r>
      <w:r w:rsidR="00011DCF">
        <w:rPr>
          <w:rFonts w:asciiTheme="minorHAnsi" w:eastAsia="Times New Roman" w:hAnsiTheme="minorHAnsi" w:cstheme="minorHAnsi"/>
        </w:rPr>
        <w:t xml:space="preserve"> used</w:t>
      </w:r>
      <w:r>
        <w:rPr>
          <w:rFonts w:asciiTheme="minorHAnsi" w:eastAsia="Times New Roman" w:hAnsiTheme="minorHAnsi" w:cstheme="minorHAnsi"/>
        </w:rPr>
        <w:t xml:space="preserve"> to support</w:t>
      </w:r>
      <w:r w:rsidR="001B4D43">
        <w:rPr>
          <w:rFonts w:asciiTheme="minorHAnsi" w:eastAsia="Times New Roman" w:hAnsiTheme="minorHAnsi" w:cstheme="minorHAnsi"/>
        </w:rPr>
        <w:t xml:space="preserve"> </w:t>
      </w:r>
      <w:r w:rsidR="00F36250">
        <w:rPr>
          <w:rFonts w:asciiTheme="minorHAnsi" w:eastAsia="Times New Roman" w:hAnsiTheme="minorHAnsi" w:cstheme="minorHAnsi"/>
        </w:rPr>
        <w:t xml:space="preserve">basic </w:t>
      </w:r>
      <w:r w:rsidR="001B4D43">
        <w:rPr>
          <w:rFonts w:asciiTheme="minorHAnsi" w:eastAsia="Times New Roman" w:hAnsiTheme="minorHAnsi" w:cstheme="minorHAnsi"/>
        </w:rPr>
        <w:t xml:space="preserve">economy class </w:t>
      </w:r>
      <w:r>
        <w:rPr>
          <w:rFonts w:asciiTheme="minorHAnsi" w:eastAsia="Times New Roman" w:hAnsiTheme="minorHAnsi" w:cstheme="minorHAnsi"/>
        </w:rPr>
        <w:t xml:space="preserve"> travel</w:t>
      </w:r>
      <w:r w:rsidR="001B4D43">
        <w:rPr>
          <w:rFonts w:asciiTheme="minorHAnsi" w:eastAsia="Times New Roman" w:hAnsiTheme="minorHAnsi" w:cstheme="minorHAnsi"/>
        </w:rPr>
        <w:t xml:space="preserve"> (</w:t>
      </w:r>
      <w:r w:rsidRPr="00B93109">
        <w:rPr>
          <w:rFonts w:asciiTheme="minorHAnsi" w:eastAsia="Times New Roman" w:hAnsiTheme="minorHAnsi" w:cstheme="minorHAnsi"/>
        </w:rPr>
        <w:t>up to $</w:t>
      </w:r>
      <w:r w:rsidR="00F36250">
        <w:rPr>
          <w:rFonts w:asciiTheme="minorHAnsi" w:eastAsia="Times New Roman" w:hAnsiTheme="minorHAnsi" w:cstheme="minorHAnsi"/>
        </w:rPr>
        <w:t xml:space="preserve">2000 </w:t>
      </w:r>
      <w:r w:rsidRPr="00B93109">
        <w:rPr>
          <w:rFonts w:asciiTheme="minorHAnsi" w:eastAsia="Times New Roman" w:hAnsiTheme="minorHAnsi" w:cstheme="minorHAnsi"/>
        </w:rPr>
        <w:t xml:space="preserve">USD for </w:t>
      </w:r>
      <w:r>
        <w:rPr>
          <w:rFonts w:asciiTheme="minorHAnsi" w:eastAsia="Times New Roman" w:hAnsiTheme="minorHAnsi" w:cstheme="minorHAnsi"/>
        </w:rPr>
        <w:t>each early investigator</w:t>
      </w:r>
      <w:r w:rsidR="001B4D43">
        <w:rPr>
          <w:rFonts w:asciiTheme="minorHAnsi" w:eastAsia="Times New Roman" w:hAnsiTheme="minorHAnsi" w:cstheme="minorHAnsi"/>
        </w:rPr>
        <w:t>)</w:t>
      </w:r>
      <w:r w:rsidRPr="00B93109">
        <w:rPr>
          <w:rFonts w:asciiTheme="minorHAnsi" w:eastAsia="Times New Roman" w:hAnsiTheme="minorHAnsi" w:cstheme="minorHAnsi"/>
        </w:rPr>
        <w:t xml:space="preserve">. </w:t>
      </w:r>
      <w:proofErr w:type="spellStart"/>
      <w:r w:rsidR="00F36250">
        <w:rPr>
          <w:rFonts w:asciiTheme="minorHAnsi" w:eastAsia="Times New Roman" w:hAnsiTheme="minorHAnsi" w:cstheme="minorHAnsi"/>
        </w:rPr>
        <w:t>Accomodation</w:t>
      </w:r>
      <w:proofErr w:type="spellEnd"/>
      <w:r w:rsidR="00011DCF">
        <w:rPr>
          <w:rFonts w:asciiTheme="minorHAnsi" w:eastAsia="Times New Roman" w:hAnsiTheme="minorHAnsi" w:cstheme="minorHAnsi"/>
        </w:rPr>
        <w:t xml:space="preserve"> for 2 </w:t>
      </w:r>
      <w:proofErr w:type="gramStart"/>
      <w:r w:rsidR="00011DCF">
        <w:rPr>
          <w:rFonts w:asciiTheme="minorHAnsi" w:eastAsia="Times New Roman" w:hAnsiTheme="minorHAnsi" w:cstheme="minorHAnsi"/>
        </w:rPr>
        <w:t xml:space="preserve">nights </w:t>
      </w:r>
      <w:r w:rsidR="00F36250">
        <w:rPr>
          <w:rFonts w:asciiTheme="minorHAnsi" w:eastAsia="Times New Roman" w:hAnsiTheme="minorHAnsi" w:cstheme="minorHAnsi"/>
        </w:rPr>
        <w:t xml:space="preserve"> will</w:t>
      </w:r>
      <w:proofErr w:type="gramEnd"/>
      <w:r w:rsidR="00F36250">
        <w:rPr>
          <w:rFonts w:asciiTheme="minorHAnsi" w:eastAsia="Times New Roman" w:hAnsiTheme="minorHAnsi" w:cstheme="minorHAnsi"/>
        </w:rPr>
        <w:t xml:space="preserve"> be provided </w:t>
      </w:r>
      <w:r w:rsidR="006B0DD5">
        <w:rPr>
          <w:rFonts w:asciiTheme="minorHAnsi" w:eastAsia="Times New Roman" w:hAnsiTheme="minorHAnsi" w:cstheme="minorHAnsi"/>
        </w:rPr>
        <w:t xml:space="preserve">at the </w:t>
      </w:r>
      <w:r w:rsidR="00581475" w:rsidRPr="00581475">
        <w:rPr>
          <w:rFonts w:asciiTheme="minorHAnsi" w:eastAsia="Times New Roman" w:hAnsiTheme="minorHAnsi" w:cstheme="minorHAnsi"/>
        </w:rPr>
        <w:t xml:space="preserve">Radisson Blu Royal </w:t>
      </w:r>
      <w:r w:rsidR="00F36250">
        <w:rPr>
          <w:rFonts w:asciiTheme="minorHAnsi" w:eastAsia="Times New Roman" w:hAnsiTheme="minorHAnsi" w:cstheme="minorHAnsi"/>
        </w:rPr>
        <w:t>from October 13</w:t>
      </w:r>
      <w:r w:rsidR="00F36250" w:rsidRPr="00965BD8">
        <w:rPr>
          <w:rFonts w:asciiTheme="minorHAnsi" w:eastAsia="Times New Roman" w:hAnsiTheme="minorHAnsi" w:cstheme="minorHAnsi"/>
          <w:vertAlign w:val="superscript"/>
        </w:rPr>
        <w:t>th</w:t>
      </w:r>
      <w:r w:rsidR="00F36250">
        <w:rPr>
          <w:rFonts w:asciiTheme="minorHAnsi" w:eastAsia="Times New Roman" w:hAnsiTheme="minorHAnsi" w:cstheme="minorHAnsi"/>
        </w:rPr>
        <w:t xml:space="preserve"> (check-in) to October 15</w:t>
      </w:r>
      <w:r w:rsidR="00F36250" w:rsidRPr="00965BD8">
        <w:rPr>
          <w:rFonts w:asciiTheme="minorHAnsi" w:eastAsia="Times New Roman" w:hAnsiTheme="minorHAnsi" w:cstheme="minorHAnsi"/>
          <w:vertAlign w:val="superscript"/>
        </w:rPr>
        <w:t>th</w:t>
      </w:r>
      <w:r w:rsidR="00F36250">
        <w:rPr>
          <w:rFonts w:asciiTheme="minorHAnsi" w:eastAsia="Times New Roman" w:hAnsiTheme="minorHAnsi" w:cstheme="minorHAnsi"/>
        </w:rPr>
        <w:t xml:space="preserve"> (check-out).</w:t>
      </w:r>
      <w:r>
        <w:rPr>
          <w:rFonts w:asciiTheme="minorHAnsi" w:eastAsia="Times New Roman" w:hAnsiTheme="minorHAnsi" w:cstheme="minorHAnsi"/>
        </w:rPr>
        <w:t xml:space="preserve"> The early investigators will be assigned to one of the four Topic Groups and will be responsible for assisting co-chairs with minuting feedback and changes to guidance statements.  Early Investigators will </w:t>
      </w:r>
      <w:r w:rsidR="00011DCF">
        <w:rPr>
          <w:rFonts w:asciiTheme="minorHAnsi" w:eastAsia="Times New Roman" w:hAnsiTheme="minorHAnsi" w:cstheme="minorHAnsi"/>
        </w:rPr>
        <w:t xml:space="preserve">serve as </w:t>
      </w:r>
      <w:proofErr w:type="gramStart"/>
      <w:r w:rsidR="00011DCF">
        <w:rPr>
          <w:rFonts w:asciiTheme="minorHAnsi" w:eastAsia="Times New Roman" w:hAnsiTheme="minorHAnsi" w:cstheme="minorHAnsi"/>
        </w:rPr>
        <w:t xml:space="preserve">a </w:t>
      </w:r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liason</w:t>
      </w:r>
      <w:proofErr w:type="spellEnd"/>
      <w:proofErr w:type="gramEnd"/>
      <w:r>
        <w:rPr>
          <w:rFonts w:asciiTheme="minorHAnsi" w:eastAsia="Times New Roman" w:hAnsiTheme="minorHAnsi" w:cstheme="minorHAnsi"/>
        </w:rPr>
        <w:t xml:space="preserve"> to </w:t>
      </w:r>
      <w:r w:rsidR="00011DCF">
        <w:rPr>
          <w:rFonts w:asciiTheme="minorHAnsi" w:eastAsia="Times New Roman" w:hAnsiTheme="minorHAnsi" w:cstheme="minorHAnsi"/>
        </w:rPr>
        <w:t xml:space="preserve">facilitate communication between </w:t>
      </w:r>
      <w:r>
        <w:rPr>
          <w:rFonts w:asciiTheme="minorHAnsi" w:eastAsia="Times New Roman" w:hAnsiTheme="minorHAnsi" w:cstheme="minorHAnsi"/>
        </w:rPr>
        <w:t>Topic Groups</w:t>
      </w:r>
      <w:r w:rsidR="00011DCF">
        <w:rPr>
          <w:rFonts w:asciiTheme="minorHAnsi" w:eastAsia="Times New Roman" w:hAnsiTheme="minorHAnsi" w:cstheme="minorHAnsi"/>
        </w:rPr>
        <w:t xml:space="preserve"> and </w:t>
      </w:r>
      <w:r w:rsidR="00DD60F2">
        <w:rPr>
          <w:rFonts w:asciiTheme="minorHAnsi" w:eastAsia="Times New Roman" w:hAnsiTheme="minorHAnsi" w:cstheme="minorHAnsi"/>
        </w:rPr>
        <w:t xml:space="preserve"> patient advocates and harmonization members who are unable to attend the </w:t>
      </w:r>
      <w:r w:rsidR="00E5156A">
        <w:rPr>
          <w:rFonts w:asciiTheme="minorHAnsi" w:eastAsia="Times New Roman" w:hAnsiTheme="minorHAnsi" w:cstheme="minorHAnsi"/>
        </w:rPr>
        <w:t>C</w:t>
      </w:r>
      <w:r w:rsidR="00DD60F2">
        <w:rPr>
          <w:rFonts w:asciiTheme="minorHAnsi" w:eastAsia="Times New Roman" w:hAnsiTheme="minorHAnsi" w:cstheme="minorHAnsi"/>
        </w:rPr>
        <w:t>CCC-CR in person.</w:t>
      </w:r>
    </w:p>
    <w:p w14:paraId="768F78B3" w14:textId="2FA69351" w:rsidR="00B93109" w:rsidRDefault="00B93109" w:rsidP="00B93109">
      <w:p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</w:rPr>
      </w:pPr>
      <w:r w:rsidRPr="00B93109">
        <w:rPr>
          <w:rFonts w:asciiTheme="minorHAnsi" w:eastAsia="Times New Roman" w:hAnsiTheme="minorHAnsi" w:cstheme="minorHAnsi"/>
        </w:rPr>
        <w:t>Criteria:</w:t>
      </w:r>
      <w:r w:rsidRPr="00B93109">
        <w:rPr>
          <w:rFonts w:asciiTheme="minorHAnsi" w:eastAsia="Times New Roman" w:hAnsiTheme="minorHAnsi" w:cstheme="minorHAnsi"/>
        </w:rPr>
        <w:br/>
        <w:t xml:space="preserve">1) </w:t>
      </w:r>
      <w:r>
        <w:rPr>
          <w:rFonts w:asciiTheme="minorHAnsi" w:eastAsia="Times New Roman" w:hAnsiTheme="minorHAnsi" w:cstheme="minorHAnsi"/>
        </w:rPr>
        <w:t xml:space="preserve">one </w:t>
      </w:r>
      <w:proofErr w:type="gramStart"/>
      <w:r w:rsidRPr="00B93109">
        <w:rPr>
          <w:rFonts w:asciiTheme="minorHAnsi" w:eastAsia="Times New Roman" w:hAnsiTheme="minorHAnsi" w:cstheme="minorHAnsi"/>
        </w:rPr>
        <w:t>candidate  nominat</w:t>
      </w:r>
      <w:r w:rsidR="00011DCF">
        <w:rPr>
          <w:rFonts w:asciiTheme="minorHAnsi" w:eastAsia="Times New Roman" w:hAnsiTheme="minorHAnsi" w:cstheme="minorHAnsi"/>
        </w:rPr>
        <w:t>ion</w:t>
      </w:r>
      <w:proofErr w:type="gramEnd"/>
      <w:r w:rsidR="00011DCF">
        <w:rPr>
          <w:rFonts w:asciiTheme="minorHAnsi" w:eastAsia="Times New Roman" w:hAnsiTheme="minorHAnsi" w:cstheme="minorHAnsi"/>
        </w:rPr>
        <w:t xml:space="preserve"> per</w:t>
      </w:r>
      <w:r w:rsidRPr="00B93109">
        <w:rPr>
          <w:rFonts w:asciiTheme="minorHAnsi" w:eastAsia="Times New Roman" w:hAnsiTheme="minorHAnsi" w:cstheme="minorHAnsi"/>
        </w:rPr>
        <w:t xml:space="preserve"> GCIG member group;</w:t>
      </w:r>
      <w:r w:rsidRPr="00B93109">
        <w:rPr>
          <w:rFonts w:asciiTheme="minorHAnsi" w:eastAsia="Times New Roman" w:hAnsiTheme="minorHAnsi" w:cstheme="minorHAnsi"/>
        </w:rPr>
        <w:br/>
        <w:t xml:space="preserve">2) submission of this Application; deadline </w:t>
      </w:r>
      <w:r>
        <w:rPr>
          <w:rFonts w:asciiTheme="minorHAnsi" w:eastAsia="Times New Roman" w:hAnsiTheme="minorHAnsi" w:cstheme="minorHAnsi"/>
        </w:rPr>
        <w:t>April 21</w:t>
      </w:r>
      <w:r w:rsidRPr="00B93109">
        <w:rPr>
          <w:rFonts w:asciiTheme="minorHAnsi" w:eastAsia="Times New Roman" w:hAnsiTheme="minorHAnsi" w:cstheme="minorHAnsi"/>
          <w:vertAlign w:val="superscript"/>
        </w:rPr>
        <w:t>st</w:t>
      </w:r>
      <w:r>
        <w:rPr>
          <w:rFonts w:asciiTheme="minorHAnsi" w:eastAsia="Times New Roman" w:hAnsiTheme="minorHAnsi" w:cstheme="minorHAnsi"/>
        </w:rPr>
        <w:t>, 202</w:t>
      </w:r>
      <w:r w:rsidR="00C91E19">
        <w:rPr>
          <w:rFonts w:asciiTheme="minorHAnsi" w:eastAsia="Times New Roman" w:hAnsiTheme="minorHAnsi" w:cstheme="minorHAnsi"/>
        </w:rPr>
        <w:t>4</w:t>
      </w:r>
      <w:r w:rsidRPr="00B93109">
        <w:rPr>
          <w:rFonts w:asciiTheme="minorHAnsi" w:eastAsia="Times New Roman" w:hAnsiTheme="minorHAnsi" w:cstheme="minorHAnsi"/>
        </w:rPr>
        <w:t>;</w:t>
      </w:r>
      <w:r w:rsidRPr="00B93109">
        <w:rPr>
          <w:rFonts w:asciiTheme="minorHAnsi" w:eastAsia="Times New Roman" w:hAnsiTheme="minorHAnsi" w:cstheme="minorHAnsi"/>
        </w:rPr>
        <w:br/>
        <w:t xml:space="preserve">3) applications will be assessed, and </w:t>
      </w:r>
      <w:r>
        <w:rPr>
          <w:rFonts w:asciiTheme="minorHAnsi" w:eastAsia="Times New Roman" w:hAnsiTheme="minorHAnsi" w:cstheme="minorHAnsi"/>
        </w:rPr>
        <w:t>scored</w:t>
      </w:r>
      <w:r w:rsidRPr="00B93109">
        <w:rPr>
          <w:rFonts w:asciiTheme="minorHAnsi" w:eastAsia="Times New Roman" w:hAnsiTheme="minorHAnsi" w:cstheme="minorHAnsi"/>
        </w:rPr>
        <w:t xml:space="preserve"> by the </w:t>
      </w:r>
      <w:r w:rsidR="00A23BC0">
        <w:rPr>
          <w:rFonts w:asciiTheme="minorHAnsi" w:eastAsia="Times New Roman" w:hAnsiTheme="minorHAnsi" w:cstheme="minorHAnsi"/>
        </w:rPr>
        <w:t>C</w:t>
      </w:r>
      <w:r>
        <w:rPr>
          <w:rFonts w:asciiTheme="minorHAnsi" w:eastAsia="Times New Roman" w:hAnsiTheme="minorHAnsi" w:cstheme="minorHAnsi"/>
        </w:rPr>
        <w:t>CCC-CR Scientific Committee</w:t>
      </w:r>
      <w:r w:rsidRPr="00B93109">
        <w:rPr>
          <w:rFonts w:asciiTheme="minorHAnsi" w:eastAsia="Times New Roman" w:hAnsiTheme="minorHAnsi" w:cstheme="minorHAnsi"/>
        </w:rPr>
        <w:t>;</w:t>
      </w:r>
      <w:r>
        <w:rPr>
          <w:rFonts w:asciiTheme="minorHAnsi" w:eastAsia="Times New Roman" w:hAnsiTheme="minorHAnsi" w:cstheme="minorHAnsi"/>
        </w:rPr>
        <w:t xml:space="preserve"> </w:t>
      </w:r>
    </w:p>
    <w:p w14:paraId="30B87EB5" w14:textId="326E6EBF" w:rsidR="00B93109" w:rsidRDefault="00B93109" w:rsidP="00B93109">
      <w:p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4) principles of equity, diversity and inclusivity will be followed by the reviewers </w:t>
      </w:r>
      <w:r w:rsidRPr="00B93109"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t>5</w:t>
      </w:r>
      <w:r w:rsidRPr="00B93109">
        <w:rPr>
          <w:rFonts w:asciiTheme="minorHAnsi" w:eastAsia="Times New Roman" w:hAnsiTheme="minorHAnsi" w:cstheme="minorHAnsi"/>
        </w:rPr>
        <w:t xml:space="preserve">) successful candidates will be notified by </w:t>
      </w:r>
      <w:r>
        <w:rPr>
          <w:rFonts w:asciiTheme="minorHAnsi" w:eastAsia="Times New Roman" w:hAnsiTheme="minorHAnsi" w:cstheme="minorHAnsi"/>
        </w:rPr>
        <w:t>May 1</w:t>
      </w:r>
      <w:r w:rsidRPr="00B93109">
        <w:rPr>
          <w:rFonts w:asciiTheme="minorHAnsi" w:eastAsia="Times New Roman" w:hAnsiTheme="minorHAnsi" w:cstheme="minorHAnsi"/>
          <w:vertAlign w:val="superscript"/>
        </w:rPr>
        <w:t>st</w:t>
      </w:r>
      <w:r>
        <w:rPr>
          <w:rFonts w:asciiTheme="minorHAnsi" w:eastAsia="Times New Roman" w:hAnsiTheme="minorHAnsi" w:cstheme="minorHAnsi"/>
        </w:rPr>
        <w:t>, 202</w:t>
      </w:r>
      <w:r w:rsidR="00A23BC0">
        <w:rPr>
          <w:rFonts w:asciiTheme="minorHAnsi" w:eastAsia="Times New Roman" w:hAnsiTheme="minorHAnsi" w:cstheme="minorHAnsi"/>
        </w:rPr>
        <w:t>4</w:t>
      </w:r>
      <w:r w:rsidRPr="00B93109">
        <w:rPr>
          <w:rFonts w:asciiTheme="minorHAnsi" w:eastAsia="Times New Roman" w:hAnsiTheme="minorHAnsi" w:cstheme="minorHAnsi"/>
        </w:rPr>
        <w:t>;</w:t>
      </w:r>
      <w:r w:rsidRPr="00B93109"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t>6</w:t>
      </w:r>
      <w:r w:rsidRPr="00B93109">
        <w:rPr>
          <w:rFonts w:asciiTheme="minorHAnsi" w:eastAsia="Times New Roman" w:hAnsiTheme="minorHAnsi" w:cstheme="minorHAnsi"/>
        </w:rPr>
        <w:t>) within one (1) month following the event, submission of GCIG Expense Claim Form and supporting docs (eg: receipts, boarding passes, et</w:t>
      </w:r>
      <w:r w:rsidR="00011DCF">
        <w:rPr>
          <w:rFonts w:asciiTheme="minorHAnsi" w:eastAsia="Times New Roman" w:hAnsiTheme="minorHAnsi" w:cstheme="minorHAnsi"/>
        </w:rPr>
        <w:t>c.)</w:t>
      </w:r>
      <w:r w:rsidRPr="00B93109">
        <w:rPr>
          <w:rFonts w:asciiTheme="minorHAnsi" w:eastAsia="Times New Roman" w:hAnsiTheme="minorHAnsi" w:cstheme="minorHAnsi"/>
        </w:rPr>
        <w:t xml:space="preserve"> for reimbursement;</w:t>
      </w:r>
      <w:r w:rsidRPr="00B93109"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t>7</w:t>
      </w:r>
      <w:r w:rsidRPr="00B93109">
        <w:rPr>
          <w:rFonts w:asciiTheme="minorHAnsi" w:eastAsia="Times New Roman" w:hAnsiTheme="minorHAnsi" w:cstheme="minorHAnsi"/>
        </w:rPr>
        <w:t>) NO reimburse</w:t>
      </w:r>
      <w:r w:rsidR="00011DCF">
        <w:rPr>
          <w:rFonts w:asciiTheme="minorHAnsi" w:eastAsia="Times New Roman" w:hAnsiTheme="minorHAnsi" w:cstheme="minorHAnsi"/>
        </w:rPr>
        <w:t>ment</w:t>
      </w:r>
      <w:r w:rsidRPr="00B93109">
        <w:rPr>
          <w:rFonts w:asciiTheme="minorHAnsi" w:eastAsia="Times New Roman" w:hAnsiTheme="minorHAnsi" w:cstheme="minorHAnsi"/>
        </w:rPr>
        <w:t xml:space="preserve"> if claimant does not in fact attend the GCIG </w:t>
      </w:r>
      <w:r w:rsidR="00250DBA">
        <w:rPr>
          <w:rFonts w:asciiTheme="minorHAnsi" w:eastAsia="Times New Roman" w:hAnsiTheme="minorHAnsi" w:cstheme="minorHAnsi"/>
        </w:rPr>
        <w:t>C</w:t>
      </w:r>
      <w:r w:rsidR="00011DCF">
        <w:rPr>
          <w:rFonts w:asciiTheme="minorHAnsi" w:eastAsia="Times New Roman" w:hAnsiTheme="minorHAnsi" w:cstheme="minorHAnsi"/>
        </w:rPr>
        <w:t>CCC-CR</w:t>
      </w:r>
      <w:r w:rsidRPr="00B93109">
        <w:rPr>
          <w:rFonts w:asciiTheme="minorHAnsi" w:eastAsia="Times New Roman" w:hAnsiTheme="minorHAnsi" w:cstheme="minorHAnsi"/>
        </w:rPr>
        <w:t xml:space="preserve">. </w:t>
      </w:r>
    </w:p>
    <w:p w14:paraId="210CC19D" w14:textId="0CCDD79F" w:rsidR="00EA07B8" w:rsidRPr="00B93109" w:rsidRDefault="00EA07B8" w:rsidP="00B93109">
      <w:p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8) early investigator award winners from the GCIG ECCC-CR are not eligible.</w:t>
      </w:r>
    </w:p>
    <w:p w14:paraId="6CD6FD5E" w14:textId="77777777" w:rsidR="00B93109" w:rsidRDefault="00B93109" w:rsidP="00B93109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</w:p>
    <w:p w14:paraId="30E1B388" w14:textId="2BEA4F59" w:rsidR="00B93109" w:rsidRPr="00B93109" w:rsidRDefault="00B93109" w:rsidP="00B93109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B93109">
        <w:rPr>
          <w:rFonts w:asciiTheme="minorHAnsi" w:eastAsia="Times New Roman" w:hAnsiTheme="minorHAnsi" w:cstheme="minorHAnsi"/>
        </w:rPr>
        <w:t xml:space="preserve">Please complete the </w:t>
      </w:r>
      <w:r>
        <w:rPr>
          <w:rFonts w:asciiTheme="minorHAnsi" w:eastAsia="Times New Roman" w:hAnsiTheme="minorHAnsi" w:cstheme="minorHAnsi"/>
        </w:rPr>
        <w:t xml:space="preserve">application </w:t>
      </w:r>
      <w:r w:rsidRPr="00B93109">
        <w:rPr>
          <w:rFonts w:asciiTheme="minorHAnsi" w:eastAsia="Times New Roman" w:hAnsiTheme="minorHAnsi" w:cstheme="minorHAnsi"/>
        </w:rPr>
        <w:t xml:space="preserve">form below and return </w:t>
      </w:r>
      <w:r w:rsidRPr="00B93109">
        <w:rPr>
          <w:rFonts w:asciiTheme="minorHAnsi" w:eastAsia="Times New Roman" w:hAnsiTheme="minorHAnsi" w:cstheme="minorHAnsi"/>
          <w:b/>
          <w:bCs/>
        </w:rPr>
        <w:t xml:space="preserve">with </w:t>
      </w:r>
      <w:r w:rsidR="00DD60F2">
        <w:rPr>
          <w:rFonts w:asciiTheme="minorHAnsi" w:eastAsia="Times New Roman" w:hAnsiTheme="minorHAnsi" w:cstheme="minorHAnsi"/>
          <w:b/>
          <w:bCs/>
        </w:rPr>
        <w:t xml:space="preserve">abbreviated </w:t>
      </w:r>
      <w:r w:rsidRPr="00B93109">
        <w:rPr>
          <w:rFonts w:asciiTheme="minorHAnsi" w:eastAsia="Times New Roman" w:hAnsiTheme="minorHAnsi" w:cstheme="minorHAnsi"/>
          <w:b/>
          <w:bCs/>
        </w:rPr>
        <w:t>CV attached</w:t>
      </w:r>
      <w:r w:rsidR="00DD60F2">
        <w:rPr>
          <w:rFonts w:asciiTheme="minorHAnsi" w:eastAsia="Times New Roman" w:hAnsiTheme="minorHAnsi" w:cstheme="minorHAnsi"/>
          <w:b/>
          <w:bCs/>
        </w:rPr>
        <w:t xml:space="preserve"> (no more than </w:t>
      </w:r>
      <w:r w:rsidR="001B4D43">
        <w:rPr>
          <w:rFonts w:asciiTheme="minorHAnsi" w:eastAsia="Times New Roman" w:hAnsiTheme="minorHAnsi" w:cstheme="minorHAnsi"/>
          <w:b/>
          <w:bCs/>
        </w:rPr>
        <w:t>3</w:t>
      </w:r>
      <w:r w:rsidR="00DD60F2">
        <w:rPr>
          <w:rFonts w:asciiTheme="minorHAnsi" w:eastAsia="Times New Roman" w:hAnsiTheme="minorHAnsi" w:cstheme="minorHAnsi"/>
          <w:b/>
          <w:bCs/>
        </w:rPr>
        <w:t xml:space="preserve"> pages)</w:t>
      </w:r>
      <w:r w:rsidRPr="00B93109">
        <w:rPr>
          <w:rFonts w:asciiTheme="minorHAnsi" w:eastAsia="Times New Roman" w:hAnsiTheme="minorHAnsi" w:cstheme="minorHAnsi"/>
          <w:b/>
          <w:bCs/>
        </w:rPr>
        <w:t xml:space="preserve"> </w:t>
      </w:r>
      <w:r w:rsidRPr="00B93109">
        <w:rPr>
          <w:rFonts w:asciiTheme="minorHAnsi" w:eastAsia="Times New Roman" w:hAnsiTheme="minorHAnsi" w:cstheme="minorHAnsi"/>
        </w:rPr>
        <w:t xml:space="preserve">to Jennifer O’Donnell </w:t>
      </w:r>
      <w:hyperlink r:id="rId9" w:history="1">
        <w:r w:rsidR="009A4ECA" w:rsidRPr="005E2DD5">
          <w:rPr>
            <w:rStyle w:val="Hyperlink"/>
            <w:rFonts w:asciiTheme="minorHAnsi" w:eastAsia="Times New Roman" w:hAnsiTheme="minorHAnsi" w:cstheme="minorHAnsi"/>
          </w:rPr>
          <w:t>jodonnell@gcigtrials.org</w:t>
        </w:r>
      </w:hyperlink>
      <w:r w:rsidR="009A4ECA">
        <w:rPr>
          <w:rFonts w:asciiTheme="minorHAnsi" w:eastAsia="Times New Roman" w:hAnsiTheme="minorHAnsi" w:cstheme="minorHAnsi"/>
        </w:rPr>
        <w:t xml:space="preserve"> </w:t>
      </w:r>
      <w:r w:rsidR="00DD60F2" w:rsidRPr="009A4ECA">
        <w:rPr>
          <w:rStyle w:val="Hyperlink"/>
          <w:rFonts w:asciiTheme="minorHAnsi" w:eastAsia="Times New Roman" w:hAnsiTheme="minorHAnsi" w:cstheme="minorHAnsi"/>
          <w:u w:val="none"/>
        </w:rPr>
        <w:t xml:space="preserve">by </w:t>
      </w:r>
      <w:r w:rsidR="00DD60F2" w:rsidRPr="009A4ECA">
        <w:rPr>
          <w:rStyle w:val="Hyperlink"/>
          <w:rFonts w:asciiTheme="minorHAnsi" w:eastAsia="Times New Roman" w:hAnsiTheme="minorHAnsi" w:cstheme="minorHAnsi"/>
          <w:b/>
          <w:bCs/>
          <w:u w:val="none"/>
        </w:rPr>
        <w:t>April 21</w:t>
      </w:r>
      <w:r w:rsidR="00DD60F2" w:rsidRPr="009A4ECA">
        <w:rPr>
          <w:rStyle w:val="Hyperlink"/>
          <w:rFonts w:asciiTheme="minorHAnsi" w:eastAsia="Times New Roman" w:hAnsiTheme="minorHAnsi" w:cstheme="minorHAnsi"/>
          <w:b/>
          <w:bCs/>
          <w:u w:val="none"/>
          <w:vertAlign w:val="superscript"/>
        </w:rPr>
        <w:t>st</w:t>
      </w:r>
      <w:r w:rsidR="00DD60F2" w:rsidRPr="009A4ECA">
        <w:rPr>
          <w:rStyle w:val="Hyperlink"/>
          <w:rFonts w:asciiTheme="minorHAnsi" w:eastAsia="Times New Roman" w:hAnsiTheme="minorHAnsi" w:cstheme="minorHAnsi"/>
          <w:b/>
          <w:bCs/>
          <w:u w:val="none"/>
        </w:rPr>
        <w:t>. 202</w:t>
      </w:r>
      <w:r w:rsidR="00A23BC0" w:rsidRPr="009A4ECA">
        <w:rPr>
          <w:rStyle w:val="Hyperlink"/>
          <w:rFonts w:asciiTheme="minorHAnsi" w:eastAsia="Times New Roman" w:hAnsiTheme="minorHAnsi" w:cstheme="minorHAnsi"/>
          <w:b/>
          <w:bCs/>
          <w:u w:val="none"/>
        </w:rPr>
        <w:t>4</w:t>
      </w:r>
    </w:p>
    <w:p w14:paraId="71A69AD1" w14:textId="5224F830" w:rsidR="00B93109" w:rsidRPr="00B93109" w:rsidRDefault="00B93109" w:rsidP="00B93109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B93109">
        <w:rPr>
          <w:rFonts w:asciiTheme="minorHAnsi" w:eastAsia="Times New Roman" w:hAnsiTheme="minorHAnsi" w:cstheme="minorHAnsi"/>
          <w:b/>
          <w:bCs/>
        </w:rPr>
        <w:t xml:space="preserve">Applicant Contact Information: </w:t>
      </w: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4492"/>
        <w:gridCol w:w="1195"/>
        <w:gridCol w:w="2915"/>
      </w:tblGrid>
      <w:tr w:rsidR="00B93109" w:rsidRPr="00B93109" w14:paraId="79055C74" w14:textId="77777777" w:rsidTr="00B93109">
        <w:trPr>
          <w:trHeight w:val="40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E48ED" w14:textId="4FD58675" w:rsidR="00B93109" w:rsidRPr="00B93109" w:rsidRDefault="00B93109" w:rsidP="00EA6AD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B93109">
              <w:rPr>
                <w:rFonts w:asciiTheme="minorHAnsi" w:eastAsia="Times New Roman" w:hAnsiTheme="minorHAnsi" w:cstheme="minorHAnsi"/>
              </w:rPr>
              <w:t xml:space="preserve">Name: </w:t>
            </w:r>
          </w:p>
        </w:tc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CF1E" w14:textId="0F29D033" w:rsidR="00B93109" w:rsidRPr="00B93109" w:rsidRDefault="00B93109" w:rsidP="00EA6ADA">
            <w:pPr>
              <w:rPr>
                <w:rFonts w:asciiTheme="minorHAnsi" w:eastAsia="Times New Roman" w:hAnsiTheme="minorHAnsi" w:cstheme="minorHAnsi"/>
              </w:rPr>
            </w:pPr>
            <w:r w:rsidRPr="00B93109">
              <w:rPr>
                <w:rFonts w:asciiTheme="minorHAnsi" w:eastAsia="Times New Roman" w:hAnsiTheme="minorHAnsi" w:cstheme="minorHAnsi"/>
                <w:noProof/>
                <w:lang w:val="en-GB" w:eastAsia="en-GB"/>
              </w:rPr>
              <w:drawing>
                <wp:inline distT="0" distB="0" distL="0" distR="0" wp14:anchorId="606F582D" wp14:editId="2A9697FB">
                  <wp:extent cx="13335" cy="13335"/>
                  <wp:effectExtent l="0" t="0" r="0" b="0"/>
                  <wp:docPr id="3" name="Picture 3" descr="page1image27425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27425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10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B93109" w:rsidRPr="00B93109" w14:paraId="04720D39" w14:textId="77777777" w:rsidTr="00B93109">
        <w:trPr>
          <w:trHeight w:val="27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5CCC" w14:textId="05309E40" w:rsidR="00B93109" w:rsidRPr="00B93109" w:rsidRDefault="00B93109" w:rsidP="00EA6AD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</w:t>
            </w:r>
            <w:r w:rsidRPr="00B93109">
              <w:rPr>
                <w:rFonts w:asciiTheme="minorHAnsi" w:eastAsia="Times New Roman" w:hAnsiTheme="minorHAnsi" w:cstheme="minorHAnsi"/>
              </w:rPr>
              <w:t>eferring GCIG Member Group: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044E" w14:textId="77777777" w:rsidR="00B93109" w:rsidRPr="00B93109" w:rsidRDefault="00B93109" w:rsidP="00EA6ADA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0A76" w14:textId="570D1E9B" w:rsidR="00B93109" w:rsidRPr="00B93109" w:rsidRDefault="00B93109" w:rsidP="00EA6ADA">
            <w:pPr>
              <w:rPr>
                <w:rFonts w:asciiTheme="minorHAnsi" w:eastAsia="Times New Roman" w:hAnsiTheme="minorHAnsi" w:cstheme="minorHAnsi"/>
                <w:noProof/>
                <w:lang w:eastAsia="en-CA"/>
              </w:rPr>
            </w:pPr>
            <w:r>
              <w:rPr>
                <w:rFonts w:asciiTheme="minorHAnsi" w:eastAsia="Times New Roman" w:hAnsiTheme="minorHAnsi" w:cstheme="minorHAnsi"/>
              </w:rPr>
              <w:t>Specialty: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40E3" w14:textId="77777777" w:rsidR="00B93109" w:rsidRPr="00B93109" w:rsidRDefault="00B93109" w:rsidP="00EA6ADA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B93109" w:rsidRPr="00B93109" w14:paraId="00D0854C" w14:textId="77777777" w:rsidTr="00B93109">
        <w:trPr>
          <w:trHeight w:val="27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8D4EF" w14:textId="77777777" w:rsidR="00B93109" w:rsidRPr="00B93109" w:rsidRDefault="00B93109" w:rsidP="00EA6AD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B93109">
              <w:rPr>
                <w:rFonts w:asciiTheme="minorHAnsi" w:eastAsia="Times New Roman" w:hAnsiTheme="minorHAnsi" w:cstheme="minorHAnsi"/>
              </w:rPr>
              <w:t>Email: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DCC56" w14:textId="1AD7099A" w:rsidR="00B93109" w:rsidRPr="00B93109" w:rsidRDefault="00B93109" w:rsidP="00EA6ADA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4CE37" w14:textId="77777777" w:rsidR="00B93109" w:rsidRPr="00B93109" w:rsidRDefault="00B93109" w:rsidP="00EA6ADA">
            <w:pPr>
              <w:rPr>
                <w:rFonts w:asciiTheme="minorHAnsi" w:eastAsia="Times New Roman" w:hAnsiTheme="minorHAnsi" w:cstheme="minorHAnsi"/>
              </w:rPr>
            </w:pPr>
            <w:r w:rsidRPr="00B93109">
              <w:rPr>
                <w:rFonts w:asciiTheme="minorHAnsi" w:eastAsia="Times New Roman" w:hAnsiTheme="minorHAnsi" w:cstheme="minorHAnsi"/>
                <w:noProof/>
                <w:lang w:val="en-GB" w:eastAsia="en-GB"/>
              </w:rPr>
              <w:drawing>
                <wp:inline distT="0" distB="0" distL="0" distR="0" wp14:anchorId="6E5145A8" wp14:editId="3EEA3731">
                  <wp:extent cx="13335" cy="13335"/>
                  <wp:effectExtent l="0" t="0" r="0" b="0"/>
                  <wp:docPr id="2" name="Picture 2" descr="page1image27457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27457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109">
              <w:rPr>
                <w:rFonts w:asciiTheme="minorHAnsi" w:eastAsia="Times New Roman" w:hAnsiTheme="minorHAnsi" w:cstheme="minorHAnsi"/>
              </w:rPr>
              <w:t xml:space="preserve">Phone: </w:t>
            </w:r>
            <w:r w:rsidRPr="00B93109">
              <w:rPr>
                <w:rFonts w:asciiTheme="minorHAnsi" w:eastAsia="Times New Roman" w:hAnsiTheme="minorHAnsi" w:cstheme="minorHAnsi"/>
                <w:noProof/>
                <w:lang w:val="en-GB" w:eastAsia="en-GB"/>
              </w:rPr>
              <w:drawing>
                <wp:inline distT="0" distB="0" distL="0" distR="0" wp14:anchorId="3A5421B3" wp14:editId="489DB422">
                  <wp:extent cx="13335" cy="13335"/>
                  <wp:effectExtent l="0" t="0" r="0" b="0"/>
                  <wp:docPr id="1" name="Picture 1" descr="page1image27452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27452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7FF0D" w14:textId="44F8E0DB" w:rsidR="00B93109" w:rsidRPr="00B93109" w:rsidRDefault="00B93109" w:rsidP="00EA6ADA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B93109" w:rsidRPr="00B93109" w14:paraId="218ACFAE" w14:textId="77777777" w:rsidTr="00B93109">
        <w:trPr>
          <w:trHeight w:val="87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6537B" w14:textId="77777777" w:rsidR="00B93109" w:rsidRPr="00B93109" w:rsidRDefault="00B93109" w:rsidP="00EA6AD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B93109">
              <w:rPr>
                <w:rFonts w:asciiTheme="minorHAnsi" w:eastAsia="Times New Roman" w:hAnsiTheme="minorHAnsi" w:cstheme="minorHAnsi"/>
              </w:rPr>
              <w:t xml:space="preserve">Address: </w:t>
            </w:r>
          </w:p>
        </w:tc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D693B" w14:textId="46981CD5" w:rsidR="00B93109" w:rsidRPr="00B93109" w:rsidRDefault="00B93109" w:rsidP="00EA6ADA">
            <w:pPr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B93109" w:rsidRPr="00B93109" w14:paraId="0732A7F5" w14:textId="77777777" w:rsidTr="00B93109">
        <w:trPr>
          <w:trHeight w:val="1580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2D50" w14:textId="4A44BBAB" w:rsidR="00B93109" w:rsidRDefault="00B93109" w:rsidP="00EA6AD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B93109">
              <w:rPr>
                <w:rFonts w:asciiTheme="minorHAnsi" w:eastAsia="Times New Roman" w:hAnsiTheme="minorHAnsi" w:cstheme="minorHAnsi"/>
              </w:rPr>
              <w:lastRenderedPageBreak/>
              <w:t>Preferred Topic Group:</w:t>
            </w:r>
          </w:p>
          <w:p w14:paraId="2A3F9B9E" w14:textId="1DB2F59C" w:rsidR="00876035" w:rsidRPr="00B93109" w:rsidRDefault="00B93109" w:rsidP="00EA6AD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(select all that apply)</w:t>
            </w:r>
          </w:p>
          <w:p w14:paraId="0095D136" w14:textId="68936E6D" w:rsidR="00B93109" w:rsidRPr="00B93109" w:rsidRDefault="00B93109" w:rsidP="00EA6AD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F8A3" w14:textId="478CE8EB" w:rsidR="0074315F" w:rsidRDefault="006C1D14" w:rsidP="00B9310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en-US"/>
              </w:rPr>
            </w:pPr>
            <w:r w:rsidRPr="006C1D14">
              <w:rPr>
                <w:rFonts w:asciiTheme="minorHAnsi" w:hAnsiTheme="minorHAnsi" w:cstheme="minorHAnsi"/>
                <w:lang w:val="en-US"/>
              </w:rPr>
              <w:t>Diagnosis and staging</w:t>
            </w:r>
          </w:p>
          <w:p w14:paraId="5111F875" w14:textId="159EF769" w:rsidR="005776D3" w:rsidRDefault="005776D3" w:rsidP="00B9310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en-US"/>
              </w:rPr>
            </w:pPr>
            <w:r w:rsidRPr="005776D3">
              <w:rPr>
                <w:rFonts w:asciiTheme="minorHAnsi" w:hAnsiTheme="minorHAnsi" w:cstheme="minorHAnsi"/>
                <w:lang w:val="en-US"/>
              </w:rPr>
              <w:t>Early Cervical Cancer</w:t>
            </w:r>
            <w:r w:rsidRPr="005776D3" w:rsidDel="005776D3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4C6F153E" w14:textId="530C5DC1" w:rsidR="001D1962" w:rsidRPr="00965BD8" w:rsidRDefault="001D1962" w:rsidP="00B93109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lang w:val="en-US"/>
              </w:rPr>
            </w:pPr>
            <w:r w:rsidRPr="001D1962">
              <w:rPr>
                <w:rFonts w:asciiTheme="minorHAnsi" w:hAnsiTheme="minorHAnsi" w:cstheme="minorHAnsi"/>
                <w:lang w:val="en-US"/>
              </w:rPr>
              <w:t xml:space="preserve">Locally Advanced Cervical Cancer </w:t>
            </w:r>
          </w:p>
          <w:p w14:paraId="4807096A" w14:textId="685E1141" w:rsidR="00B93109" w:rsidRPr="00B93109" w:rsidRDefault="007374D3" w:rsidP="00B93109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lang w:val="en-US"/>
              </w:rPr>
            </w:pPr>
            <w:r w:rsidRPr="007374D3">
              <w:rPr>
                <w:rFonts w:asciiTheme="minorHAnsi" w:hAnsiTheme="minorHAnsi" w:cstheme="minorHAnsi"/>
                <w:lang w:val="en-US"/>
              </w:rPr>
              <w:t>Metastatic and Recurrent Disease</w:t>
            </w:r>
          </w:p>
          <w:p w14:paraId="057DF870" w14:textId="77777777" w:rsidR="00876035" w:rsidRDefault="00876035" w:rsidP="00B93109">
            <w:pPr>
              <w:rPr>
                <w:rFonts w:asciiTheme="minorHAnsi" w:eastAsia="Times New Roman" w:hAnsiTheme="minorHAnsi" w:cstheme="minorHAnsi"/>
              </w:rPr>
            </w:pPr>
          </w:p>
          <w:p w14:paraId="0E87B4E0" w14:textId="7D935413" w:rsidR="00B93109" w:rsidRPr="00B93109" w:rsidRDefault="00876035" w:rsidP="00B93109">
            <w:pPr>
              <w:rPr>
                <w:rFonts w:asciiTheme="minorHAnsi" w:eastAsia="Times New Roman" w:hAnsiTheme="minorHAnsi" w:cstheme="minorHAnsi"/>
                <w:lang w:val="en-US"/>
              </w:rPr>
            </w:pPr>
            <w:r>
              <w:rPr>
                <w:rFonts w:asciiTheme="minorHAnsi" w:eastAsia="Times New Roman" w:hAnsiTheme="minorHAnsi" w:cstheme="minorHAnsi"/>
              </w:rPr>
              <w:t>**assignment to preferred group is not guaranteed**</w:t>
            </w:r>
          </w:p>
        </w:tc>
      </w:tr>
      <w:tr w:rsidR="00B93109" w:rsidRPr="00B93109" w14:paraId="176ADC1A" w14:textId="77777777" w:rsidTr="00B93109">
        <w:trPr>
          <w:trHeight w:val="1580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6900" w14:textId="634A4399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Please describe your interest in the GCIG </w:t>
            </w:r>
            <w:r w:rsidR="007374D3">
              <w:rPr>
                <w:rFonts w:asciiTheme="minorHAnsi" w:hAnsiTheme="minorHAnsi" w:cstheme="minorHAnsi"/>
                <w:lang w:val="en-US"/>
              </w:rPr>
              <w:t>C</w:t>
            </w:r>
            <w:r>
              <w:rPr>
                <w:rFonts w:asciiTheme="minorHAnsi" w:hAnsiTheme="minorHAnsi" w:cstheme="minorHAnsi"/>
                <w:lang w:val="en-US"/>
              </w:rPr>
              <w:t xml:space="preserve">CCC-CR and indicate your experience with GCIG and/or </w:t>
            </w:r>
            <w:r w:rsidR="00E05C0C">
              <w:rPr>
                <w:rFonts w:asciiTheme="minorHAnsi" w:hAnsiTheme="minorHAnsi" w:cstheme="minorHAnsi"/>
                <w:lang w:val="en-US"/>
              </w:rPr>
              <w:t xml:space="preserve">Cervical </w:t>
            </w:r>
            <w:r>
              <w:rPr>
                <w:rFonts w:asciiTheme="minorHAnsi" w:hAnsiTheme="minorHAnsi" w:cstheme="minorHAnsi"/>
                <w:lang w:val="en-US"/>
              </w:rPr>
              <w:t>Cancer Clinical Trials.</w:t>
            </w:r>
          </w:p>
          <w:p w14:paraId="5B6F433F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31547D19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465DC149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6F6496A5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32998685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5DA2B68B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6728DB51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36C3BB25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2D7EEE00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539E489E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20296DEF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5C0A39B5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409DB92A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7C9806A1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05652016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12562CB8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4ED52C56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5F5637AE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4C36AF2B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13BBB9AF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5BB365E5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493FE218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2BCADE78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4F62CDEE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6BFC5973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6AA7F9E7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0FACB5EF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0D6E2B69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25652216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39A82473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2DB77BDE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71C8ED61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071949E0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0F630FE5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05FB5EA7" w14:textId="7033D443" w:rsidR="00B93109" w:rsidRP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E4FE3D6" w14:textId="1D55CBFD" w:rsidR="00B93109" w:rsidRPr="00B93109" w:rsidRDefault="00B93109" w:rsidP="00B93109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mallCaps/>
          <w:lang w:val="en-US"/>
        </w:rPr>
      </w:pPr>
    </w:p>
    <w:sectPr w:rsidR="00B93109" w:rsidRPr="00B93109">
      <w:pgSz w:w="12240" w:h="15840"/>
      <w:pgMar w:top="1500" w:right="126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4413" w14:textId="77777777" w:rsidR="00AC60D2" w:rsidRDefault="00AC60D2">
      <w:r>
        <w:separator/>
      </w:r>
    </w:p>
  </w:endnote>
  <w:endnote w:type="continuationSeparator" w:id="0">
    <w:p w14:paraId="08CC4F55" w14:textId="77777777" w:rsidR="00AC60D2" w:rsidRDefault="00AC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SEMIBOLD">
    <w:altName w:val="Calibri"/>
    <w:charset w:val="00"/>
    <w:family w:val="swiss"/>
    <w:pitch w:val="variable"/>
    <w:sig w:usb0="8000026F" w:usb1="5000004A" w:usb2="00000000" w:usb3="00000000" w:csb0="00000005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67F6" w14:textId="77777777" w:rsidR="00AC60D2" w:rsidRDefault="00AC60D2">
      <w:r>
        <w:separator/>
      </w:r>
    </w:p>
  </w:footnote>
  <w:footnote w:type="continuationSeparator" w:id="0">
    <w:p w14:paraId="50348DDE" w14:textId="77777777" w:rsidR="00AC60D2" w:rsidRDefault="00AC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265"/>
    <w:multiLevelType w:val="hybridMultilevel"/>
    <w:tmpl w:val="DB3059D2"/>
    <w:lvl w:ilvl="0" w:tplc="3268518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3C8A9A">
      <w:numFmt w:val="bullet"/>
      <w:lvlText w:val=""/>
      <w:lvlJc w:val="left"/>
      <w:pPr>
        <w:ind w:left="1725" w:hanging="645"/>
      </w:pPr>
      <w:rPr>
        <w:rFonts w:ascii="Symbol" w:eastAsia="Times New Roman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626"/>
    <w:multiLevelType w:val="multilevel"/>
    <w:tmpl w:val="D61A5C84"/>
    <w:styleLink w:val="CurrentList7"/>
    <w:lvl w:ilvl="0">
      <w:start w:val="1"/>
      <w:numFmt w:val="decimal"/>
      <w:lvlText w:val="%1."/>
      <w:lvlJc w:val="left"/>
      <w:pPr>
        <w:ind w:left="79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5774"/>
    <w:multiLevelType w:val="multilevel"/>
    <w:tmpl w:val="8F74D6AA"/>
    <w:styleLink w:val="CurrentList9"/>
    <w:lvl w:ilvl="0">
      <w:start w:val="1"/>
      <w:numFmt w:val="decimal"/>
      <w:lvlText w:val="%1."/>
      <w:lvlJc w:val="left"/>
      <w:pPr>
        <w:ind w:left="73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5BDA"/>
    <w:multiLevelType w:val="hybridMultilevel"/>
    <w:tmpl w:val="F200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D2E0E"/>
    <w:multiLevelType w:val="hybridMultilevel"/>
    <w:tmpl w:val="1D06F794"/>
    <w:lvl w:ilvl="0" w:tplc="342041D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42A62"/>
    <w:multiLevelType w:val="multilevel"/>
    <w:tmpl w:val="8A3CAD8E"/>
    <w:styleLink w:val="CurrentList3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A6DCD"/>
    <w:multiLevelType w:val="hybridMultilevel"/>
    <w:tmpl w:val="BA8AEE16"/>
    <w:lvl w:ilvl="0" w:tplc="3FF4C8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63C14"/>
    <w:multiLevelType w:val="hybridMultilevel"/>
    <w:tmpl w:val="F13E9502"/>
    <w:lvl w:ilvl="0" w:tplc="4CF23D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9249D"/>
    <w:multiLevelType w:val="hybridMultilevel"/>
    <w:tmpl w:val="F29E2E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B466B08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E2D47"/>
    <w:multiLevelType w:val="hybridMultilevel"/>
    <w:tmpl w:val="854A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6798B"/>
    <w:multiLevelType w:val="multilevel"/>
    <w:tmpl w:val="CCE88826"/>
    <w:styleLink w:val="CurrentList8"/>
    <w:lvl w:ilvl="0">
      <w:start w:val="1"/>
      <w:numFmt w:val="decimal"/>
      <w:lvlText w:val="%1."/>
      <w:lvlJc w:val="left"/>
      <w:pPr>
        <w:ind w:left="68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B69B7"/>
    <w:multiLevelType w:val="hybridMultilevel"/>
    <w:tmpl w:val="0DE2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0318"/>
    <w:multiLevelType w:val="multilevel"/>
    <w:tmpl w:val="5A444D18"/>
    <w:styleLink w:val="CurrentList2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A7FEA"/>
    <w:multiLevelType w:val="hybridMultilevel"/>
    <w:tmpl w:val="F540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A2A5A"/>
    <w:multiLevelType w:val="multilevel"/>
    <w:tmpl w:val="F200A49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16089"/>
    <w:multiLevelType w:val="multilevel"/>
    <w:tmpl w:val="C5C4A8B2"/>
    <w:styleLink w:val="CurrentList4"/>
    <w:lvl w:ilvl="0">
      <w:start w:val="1"/>
      <w:numFmt w:val="decimal"/>
      <w:lvlText w:val="%1."/>
      <w:lvlJc w:val="left"/>
      <w:pPr>
        <w:ind w:left="757" w:hanging="3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27951"/>
    <w:multiLevelType w:val="multilevel"/>
    <w:tmpl w:val="F200A49A"/>
    <w:styleLink w:val="CurrentList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92CB6"/>
    <w:multiLevelType w:val="multilevel"/>
    <w:tmpl w:val="3FD67A78"/>
    <w:styleLink w:val="CurrentList6"/>
    <w:lvl w:ilvl="0">
      <w:start w:val="1"/>
      <w:numFmt w:val="decimal"/>
      <w:lvlText w:val="%1."/>
      <w:lvlJc w:val="left"/>
      <w:pPr>
        <w:ind w:left="79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478AF"/>
    <w:multiLevelType w:val="multilevel"/>
    <w:tmpl w:val="D602AC18"/>
    <w:styleLink w:val="CurrentList5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A76DE"/>
    <w:multiLevelType w:val="hybridMultilevel"/>
    <w:tmpl w:val="1742BA28"/>
    <w:lvl w:ilvl="0" w:tplc="04090013">
      <w:start w:val="1"/>
      <w:numFmt w:val="upperRoman"/>
      <w:lvlText w:val="%1."/>
      <w:lvlJc w:val="right"/>
      <w:pPr>
        <w:ind w:left="747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881156">
    <w:abstractNumId w:val="3"/>
  </w:num>
  <w:num w:numId="2" w16cid:durableId="965233708">
    <w:abstractNumId w:val="19"/>
  </w:num>
  <w:num w:numId="3" w16cid:durableId="1999334589">
    <w:abstractNumId w:val="7"/>
  </w:num>
  <w:num w:numId="4" w16cid:durableId="5711749">
    <w:abstractNumId w:val="14"/>
  </w:num>
  <w:num w:numId="5" w16cid:durableId="685407140">
    <w:abstractNumId w:val="12"/>
  </w:num>
  <w:num w:numId="6" w16cid:durableId="1012876118">
    <w:abstractNumId w:val="5"/>
  </w:num>
  <w:num w:numId="7" w16cid:durableId="482235163">
    <w:abstractNumId w:val="15"/>
  </w:num>
  <w:num w:numId="8" w16cid:durableId="1879245770">
    <w:abstractNumId w:val="18"/>
  </w:num>
  <w:num w:numId="9" w16cid:durableId="314844032">
    <w:abstractNumId w:val="17"/>
  </w:num>
  <w:num w:numId="10" w16cid:durableId="953293804">
    <w:abstractNumId w:val="1"/>
  </w:num>
  <w:num w:numId="11" w16cid:durableId="1759524766">
    <w:abstractNumId w:val="10"/>
  </w:num>
  <w:num w:numId="12" w16cid:durableId="1643343036">
    <w:abstractNumId w:val="2"/>
  </w:num>
  <w:num w:numId="13" w16cid:durableId="570963950">
    <w:abstractNumId w:val="16"/>
  </w:num>
  <w:num w:numId="14" w16cid:durableId="1311640285">
    <w:abstractNumId w:val="9"/>
  </w:num>
  <w:num w:numId="15" w16cid:durableId="1290891988">
    <w:abstractNumId w:val="6"/>
  </w:num>
  <w:num w:numId="16" w16cid:durableId="1034816249">
    <w:abstractNumId w:val="13"/>
  </w:num>
  <w:num w:numId="17" w16cid:durableId="1684744319">
    <w:abstractNumId w:val="0"/>
  </w:num>
  <w:num w:numId="18" w16cid:durableId="512111807">
    <w:abstractNumId w:val="8"/>
  </w:num>
  <w:num w:numId="19" w16cid:durableId="1409956353">
    <w:abstractNumId w:val="11"/>
  </w:num>
  <w:num w:numId="20" w16cid:durableId="127358714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B7"/>
    <w:rsid w:val="000041FA"/>
    <w:rsid w:val="00011DCF"/>
    <w:rsid w:val="00013B71"/>
    <w:rsid w:val="0004137B"/>
    <w:rsid w:val="0006576F"/>
    <w:rsid w:val="0007245C"/>
    <w:rsid w:val="00072A44"/>
    <w:rsid w:val="000B0E8A"/>
    <w:rsid w:val="000C0FA1"/>
    <w:rsid w:val="000C57BC"/>
    <w:rsid w:val="000D11BE"/>
    <w:rsid w:val="000E6D01"/>
    <w:rsid w:val="000F6B60"/>
    <w:rsid w:val="00102017"/>
    <w:rsid w:val="00127FBD"/>
    <w:rsid w:val="00137BC2"/>
    <w:rsid w:val="00166FC1"/>
    <w:rsid w:val="001A4B0E"/>
    <w:rsid w:val="001B4D43"/>
    <w:rsid w:val="001D0F46"/>
    <w:rsid w:val="001D1962"/>
    <w:rsid w:val="001D25F7"/>
    <w:rsid w:val="001D5C28"/>
    <w:rsid w:val="001E7F37"/>
    <w:rsid w:val="001F1282"/>
    <w:rsid w:val="00250DBA"/>
    <w:rsid w:val="0025542C"/>
    <w:rsid w:val="00257871"/>
    <w:rsid w:val="002608B8"/>
    <w:rsid w:val="00261308"/>
    <w:rsid w:val="00270283"/>
    <w:rsid w:val="00281982"/>
    <w:rsid w:val="00281E16"/>
    <w:rsid w:val="002A29ED"/>
    <w:rsid w:val="002A6D30"/>
    <w:rsid w:val="002A73BA"/>
    <w:rsid w:val="002D3756"/>
    <w:rsid w:val="002F78EE"/>
    <w:rsid w:val="00324015"/>
    <w:rsid w:val="003855A8"/>
    <w:rsid w:val="00385E2D"/>
    <w:rsid w:val="003B0CCF"/>
    <w:rsid w:val="003E7E31"/>
    <w:rsid w:val="00401D3F"/>
    <w:rsid w:val="00423EA7"/>
    <w:rsid w:val="004272D9"/>
    <w:rsid w:val="004439CF"/>
    <w:rsid w:val="004608EE"/>
    <w:rsid w:val="0047447D"/>
    <w:rsid w:val="00476A88"/>
    <w:rsid w:val="004976F2"/>
    <w:rsid w:val="004B0238"/>
    <w:rsid w:val="00520312"/>
    <w:rsid w:val="00521585"/>
    <w:rsid w:val="00530909"/>
    <w:rsid w:val="00543D99"/>
    <w:rsid w:val="005605AC"/>
    <w:rsid w:val="00566ACF"/>
    <w:rsid w:val="0057725D"/>
    <w:rsid w:val="005776D3"/>
    <w:rsid w:val="00581475"/>
    <w:rsid w:val="005C38C7"/>
    <w:rsid w:val="005E3B93"/>
    <w:rsid w:val="005E7576"/>
    <w:rsid w:val="005F4CC7"/>
    <w:rsid w:val="00604E33"/>
    <w:rsid w:val="00620C67"/>
    <w:rsid w:val="00622075"/>
    <w:rsid w:val="006574E3"/>
    <w:rsid w:val="00662F95"/>
    <w:rsid w:val="006A7544"/>
    <w:rsid w:val="006B0DD5"/>
    <w:rsid w:val="006B1B41"/>
    <w:rsid w:val="006C1D14"/>
    <w:rsid w:val="006D11E2"/>
    <w:rsid w:val="006E0B3C"/>
    <w:rsid w:val="006E4DFF"/>
    <w:rsid w:val="0070572F"/>
    <w:rsid w:val="00737226"/>
    <w:rsid w:val="007372DB"/>
    <w:rsid w:val="007374D3"/>
    <w:rsid w:val="0074315F"/>
    <w:rsid w:val="00793C86"/>
    <w:rsid w:val="00795440"/>
    <w:rsid w:val="0080135E"/>
    <w:rsid w:val="00847F4B"/>
    <w:rsid w:val="00860DAB"/>
    <w:rsid w:val="00876035"/>
    <w:rsid w:val="008A7D09"/>
    <w:rsid w:val="008C29D1"/>
    <w:rsid w:val="00924A5C"/>
    <w:rsid w:val="00965BD8"/>
    <w:rsid w:val="009751E9"/>
    <w:rsid w:val="00987FB1"/>
    <w:rsid w:val="009A2B08"/>
    <w:rsid w:val="009A4ECA"/>
    <w:rsid w:val="009A6100"/>
    <w:rsid w:val="009B5D77"/>
    <w:rsid w:val="009D1E43"/>
    <w:rsid w:val="00A17BFA"/>
    <w:rsid w:val="00A23BC0"/>
    <w:rsid w:val="00A41591"/>
    <w:rsid w:val="00A55244"/>
    <w:rsid w:val="00A5689B"/>
    <w:rsid w:val="00A65279"/>
    <w:rsid w:val="00A857AD"/>
    <w:rsid w:val="00A85B55"/>
    <w:rsid w:val="00A96DC7"/>
    <w:rsid w:val="00AA23C5"/>
    <w:rsid w:val="00AC264B"/>
    <w:rsid w:val="00AC60D2"/>
    <w:rsid w:val="00AF3C8E"/>
    <w:rsid w:val="00AF507A"/>
    <w:rsid w:val="00B03793"/>
    <w:rsid w:val="00B10AA4"/>
    <w:rsid w:val="00B1550A"/>
    <w:rsid w:val="00B343CC"/>
    <w:rsid w:val="00B51C4B"/>
    <w:rsid w:val="00B636F2"/>
    <w:rsid w:val="00B9214F"/>
    <w:rsid w:val="00B93109"/>
    <w:rsid w:val="00BA4157"/>
    <w:rsid w:val="00BB19C5"/>
    <w:rsid w:val="00BD653C"/>
    <w:rsid w:val="00BE3A5A"/>
    <w:rsid w:val="00C06F6D"/>
    <w:rsid w:val="00C3099C"/>
    <w:rsid w:val="00C33493"/>
    <w:rsid w:val="00C430E9"/>
    <w:rsid w:val="00C4350D"/>
    <w:rsid w:val="00C91E19"/>
    <w:rsid w:val="00CA7DED"/>
    <w:rsid w:val="00CC7B0A"/>
    <w:rsid w:val="00CE06CD"/>
    <w:rsid w:val="00CE2BB5"/>
    <w:rsid w:val="00D17653"/>
    <w:rsid w:val="00D46DC3"/>
    <w:rsid w:val="00DC3F03"/>
    <w:rsid w:val="00DD0833"/>
    <w:rsid w:val="00DD60F2"/>
    <w:rsid w:val="00DE35B0"/>
    <w:rsid w:val="00E03C70"/>
    <w:rsid w:val="00E05C0C"/>
    <w:rsid w:val="00E45DB7"/>
    <w:rsid w:val="00E5156A"/>
    <w:rsid w:val="00E62F43"/>
    <w:rsid w:val="00E72D71"/>
    <w:rsid w:val="00EA07B8"/>
    <w:rsid w:val="00EB1E3F"/>
    <w:rsid w:val="00EC4F87"/>
    <w:rsid w:val="00ED2913"/>
    <w:rsid w:val="00ED4011"/>
    <w:rsid w:val="00EE1A67"/>
    <w:rsid w:val="00F05B5C"/>
    <w:rsid w:val="00F36250"/>
    <w:rsid w:val="00F7740E"/>
    <w:rsid w:val="00FF30EF"/>
    <w:rsid w:val="09C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5169"/>
  <w15:docId w15:val="{17AA5AA9-94A3-6342-93C6-B9CAB5B4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ind w:left="4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D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76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66"/>
      <w:ind w:right="117"/>
      <w:jc w:val="right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34"/>
    <w:qFormat/>
    <w:pPr>
      <w:spacing w:before="91"/>
      <w:ind w:left="1362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CA7D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paragraph" w:styleId="Revision">
    <w:name w:val="Revision"/>
    <w:hidden/>
    <w:uiPriority w:val="99"/>
    <w:semiHidden/>
    <w:rsid w:val="00AA23C5"/>
    <w:pPr>
      <w:widowControl/>
      <w:autoSpaceDE/>
      <w:autoSpaceDN/>
    </w:pPr>
    <w:rPr>
      <w:rFonts w:ascii="Arial" w:eastAsia="Arial" w:hAnsi="Arial" w:cs="Arial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13"/>
    <w:rPr>
      <w:rFonts w:ascii="Segoe UI" w:eastAsia="Arial" w:hAnsi="Segoe UI" w:cs="Segoe UI"/>
      <w:sz w:val="18"/>
      <w:szCs w:val="18"/>
      <w:lang w:val="en-CA"/>
    </w:rPr>
  </w:style>
  <w:style w:type="character" w:customStyle="1" w:styleId="apple-converted-space">
    <w:name w:val="apple-converted-space"/>
    <w:basedOn w:val="DefaultParagraphFont"/>
    <w:rsid w:val="0025542C"/>
  </w:style>
  <w:style w:type="table" w:styleId="TableGrid">
    <w:name w:val="Table Grid"/>
    <w:basedOn w:val="TableNormal"/>
    <w:uiPriority w:val="39"/>
    <w:rsid w:val="0025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25542C"/>
    <w:pPr>
      <w:numPr>
        <w:numId w:val="4"/>
      </w:numPr>
    </w:pPr>
  </w:style>
  <w:style w:type="numbering" w:customStyle="1" w:styleId="CurrentList2">
    <w:name w:val="Current List2"/>
    <w:uiPriority w:val="99"/>
    <w:rsid w:val="0025542C"/>
    <w:pPr>
      <w:numPr>
        <w:numId w:val="5"/>
      </w:numPr>
    </w:pPr>
  </w:style>
  <w:style w:type="numbering" w:customStyle="1" w:styleId="CurrentList3">
    <w:name w:val="Current List3"/>
    <w:uiPriority w:val="99"/>
    <w:rsid w:val="0025542C"/>
    <w:pPr>
      <w:numPr>
        <w:numId w:val="6"/>
      </w:numPr>
    </w:pPr>
  </w:style>
  <w:style w:type="numbering" w:customStyle="1" w:styleId="CurrentList4">
    <w:name w:val="Current List4"/>
    <w:uiPriority w:val="99"/>
    <w:rsid w:val="0025542C"/>
    <w:pPr>
      <w:numPr>
        <w:numId w:val="7"/>
      </w:numPr>
    </w:pPr>
  </w:style>
  <w:style w:type="numbering" w:customStyle="1" w:styleId="CurrentList5">
    <w:name w:val="Current List5"/>
    <w:uiPriority w:val="99"/>
    <w:rsid w:val="0025542C"/>
    <w:pPr>
      <w:numPr>
        <w:numId w:val="8"/>
      </w:numPr>
    </w:pPr>
  </w:style>
  <w:style w:type="numbering" w:customStyle="1" w:styleId="CurrentList6">
    <w:name w:val="Current List6"/>
    <w:uiPriority w:val="99"/>
    <w:rsid w:val="0025542C"/>
    <w:pPr>
      <w:numPr>
        <w:numId w:val="9"/>
      </w:numPr>
    </w:pPr>
  </w:style>
  <w:style w:type="numbering" w:customStyle="1" w:styleId="CurrentList7">
    <w:name w:val="Current List7"/>
    <w:uiPriority w:val="99"/>
    <w:rsid w:val="0025542C"/>
    <w:pPr>
      <w:numPr>
        <w:numId w:val="10"/>
      </w:numPr>
    </w:pPr>
  </w:style>
  <w:style w:type="numbering" w:customStyle="1" w:styleId="CurrentList8">
    <w:name w:val="Current List8"/>
    <w:uiPriority w:val="99"/>
    <w:rsid w:val="0025542C"/>
    <w:pPr>
      <w:numPr>
        <w:numId w:val="11"/>
      </w:numPr>
    </w:pPr>
  </w:style>
  <w:style w:type="numbering" w:customStyle="1" w:styleId="CurrentList9">
    <w:name w:val="Current List9"/>
    <w:uiPriority w:val="99"/>
    <w:rsid w:val="0025542C"/>
    <w:pPr>
      <w:numPr>
        <w:numId w:val="12"/>
      </w:numPr>
    </w:pPr>
  </w:style>
  <w:style w:type="numbering" w:customStyle="1" w:styleId="CurrentList10">
    <w:name w:val="Current List10"/>
    <w:uiPriority w:val="99"/>
    <w:rsid w:val="0025542C"/>
    <w:pPr>
      <w:numPr>
        <w:numId w:val="13"/>
      </w:numPr>
    </w:pPr>
  </w:style>
  <w:style w:type="table" w:customStyle="1" w:styleId="GridTable2-Accent51">
    <w:name w:val="Grid Table 2 - Accent 51"/>
    <w:basedOn w:val="TableNormal"/>
    <w:uiPriority w:val="47"/>
    <w:rsid w:val="0025542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1">
    <w:name w:val="Grid Table 21"/>
    <w:basedOn w:val="TableNormal"/>
    <w:uiPriority w:val="47"/>
    <w:rsid w:val="0025542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TableNormal"/>
    <w:uiPriority w:val="40"/>
    <w:rsid w:val="002554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E1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A67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E1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A67"/>
    <w:rPr>
      <w:rFonts w:ascii="Arial" w:eastAsia="Arial" w:hAnsi="Arial" w:cs="Arial"/>
      <w:lang w:val="en-CA"/>
    </w:rPr>
  </w:style>
  <w:style w:type="character" w:styleId="Hyperlink">
    <w:name w:val="Hyperlink"/>
    <w:basedOn w:val="DefaultParagraphFont"/>
    <w:uiPriority w:val="99"/>
    <w:unhideWhenUsed/>
    <w:rsid w:val="00B931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5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5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244"/>
    <w:rPr>
      <w:rFonts w:ascii="Arial" w:eastAsia="Arial" w:hAnsi="Arial" w:cs="Arial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244"/>
    <w:rPr>
      <w:rFonts w:ascii="Arial" w:eastAsia="Arial" w:hAnsi="Arial" w:cs="Arial"/>
      <w:b/>
      <w:bCs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A4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odonnell@gcigtria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2FCC-F0F7-42AE-BC8F-EF7FE1C1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2041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O'Donnell</dc:creator>
  <cp:lastModifiedBy>Sherill Osborne</cp:lastModifiedBy>
  <cp:revision>2</cp:revision>
  <dcterms:created xsi:type="dcterms:W3CDTF">2024-03-28T19:41:00Z</dcterms:created>
  <dcterms:modified xsi:type="dcterms:W3CDTF">2024-03-28T19:41:00Z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2021-05-07T00:00:00Z</vt:filetime>
  </property>
</Properties>
</file>